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A32619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703F6">
        <w:rPr>
          <w:rFonts w:ascii="Times New Roman" w:hAnsi="Times New Roman" w:cs="Times New Roman"/>
          <w:sz w:val="24"/>
          <w:szCs w:val="24"/>
          <w:lang w:val="bg-BG"/>
        </w:rPr>
        <w:t>8</w:t>
      </w:r>
      <w:bookmarkStart w:id="0" w:name="_GoBack"/>
      <w:bookmarkEnd w:id="0"/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09:00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32619">
        <w:rPr>
          <w:rFonts w:ascii="Times New Roman" w:hAnsi="Times New Roman" w:cs="Times New Roman"/>
          <w:sz w:val="24"/>
          <w:szCs w:val="24"/>
          <w:lang w:val="bg-BG"/>
        </w:rPr>
        <w:t>Публикуване на  представители на ПП/КП в изборите за членове на Европейския парламент от Република България и за народни представители на 9 юни 2024 г.</w:t>
      </w:r>
    </w:p>
    <w:p w:rsidR="00A32619" w:rsidRPr="00EE6D55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2.Регистрация на застъпници на кандидатски листа на  ПП/КП в изборите за членове на Европейския парламент от Република България за народни представители на 9 юни 2024 г.</w:t>
      </w:r>
    </w:p>
    <w:p w:rsid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Докладва: Златина Йовчева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3.Заличаване на застъпник на кандидатската листа на ПП „ДВИЖЕНИЕ ЗА ПРАВА И СВОБОДИ“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Докладва: Златина Йовчева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4.Заличаване на упълномощен представител на коалиция „ГЕРБ-СДС“.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6D55" w:rsidRDefault="00A32619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2619">
        <w:rPr>
          <w:rFonts w:ascii="Times New Roman" w:hAnsi="Times New Roman" w:cs="Times New Roman"/>
          <w:sz w:val="24"/>
          <w:szCs w:val="24"/>
          <w:lang w:val="bg-BG"/>
        </w:rPr>
        <w:t>Докладва: Златина Йовчева</w:t>
      </w:r>
    </w:p>
    <w:p w:rsidR="00A32619" w:rsidRDefault="00A32619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6F276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E6D55" w:rsidRPr="00EE6D55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6D3EF6" w:rsidRPr="00A32619" w:rsidRDefault="006D3EF6" w:rsidP="00A32619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A32619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Бехчет Халид - секретар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6D3EF6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EE6D55" w:rsidRPr="006D3EF6" w:rsidRDefault="006D3EF6" w:rsidP="006D3EF6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D3EF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D072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2D0724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072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C52D91"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C52D91">
        <w:rPr>
          <w:rFonts w:ascii="Times New Roman" w:hAnsi="Times New Roman" w:cs="Times New Roman"/>
          <w:sz w:val="24"/>
          <w:szCs w:val="24"/>
          <w:lang w:val="bg-BG"/>
        </w:rPr>
        <w:t>зам.-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C52D91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9431A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C52D9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C52D9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C52D9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C52D9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C52D9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C52D91" w:rsidRDefault="00C52D91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34424" w:rsidRPr="00F34424" w:rsidRDefault="002B52C4" w:rsidP="00F34424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2B4D53" w:rsidRPr="002B4D53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представители на </w:t>
      </w:r>
      <w:r w:rsidR="00544AE5" w:rsidRPr="00544AE5">
        <w:rPr>
          <w:rFonts w:ascii="Times New Roman" w:hAnsi="Times New Roman" w:cs="Times New Roman"/>
          <w:sz w:val="24"/>
          <w:szCs w:val="24"/>
          <w:lang w:val="bg-BG"/>
        </w:rPr>
        <w:t>ПП „ВЕЛИЧИЕ“</w:t>
      </w:r>
      <w:r w:rsidR="00F34424" w:rsidRPr="00F3442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Default="002B52C4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44AE5" w:rsidRPr="00544AE5" w:rsidRDefault="00544AE5" w:rsidP="00544A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AE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44AE5" w:rsidRPr="00544AE5" w:rsidRDefault="00544AE5" w:rsidP="00544A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4AE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44AE5">
        <w:rPr>
          <w:rFonts w:ascii="Times New Roman" w:hAnsi="Times New Roman" w:cs="Times New Roman"/>
          <w:b/>
          <w:sz w:val="28"/>
          <w:szCs w:val="28"/>
          <w:lang w:val="bg-BG"/>
        </w:rPr>
        <w:t>143</w:t>
      </w:r>
      <w:r w:rsidRPr="00544AE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44AE5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544AE5">
        <w:rPr>
          <w:rFonts w:ascii="Times New Roman" w:hAnsi="Times New Roman" w:cs="Times New Roman"/>
          <w:b/>
          <w:sz w:val="28"/>
          <w:szCs w:val="28"/>
        </w:rPr>
        <w:t>НС</w:t>
      </w:r>
    </w:p>
    <w:p w:rsidR="00544AE5" w:rsidRPr="00544AE5" w:rsidRDefault="00544AE5" w:rsidP="00544A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4AE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544AE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4AE5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544A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AE5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544A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4AE5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544AE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44AE5" w:rsidRPr="00544AE5" w:rsidRDefault="00544AE5" w:rsidP="00544A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44AE5" w:rsidRPr="00544AE5" w:rsidRDefault="00544AE5" w:rsidP="00544AE5">
      <w:pPr>
        <w:spacing w:line="240" w:lineRule="auto"/>
        <w:ind w:firstLine="567"/>
        <w:rPr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44AE5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„ВЕЛИЧИЕ</w:t>
      </w:r>
      <w:proofErr w:type="gramStart"/>
      <w:r w:rsidRPr="00544AE5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544AE5">
        <w:rPr>
          <w:sz w:val="24"/>
          <w:szCs w:val="24"/>
          <w:lang w:val="bg-BG"/>
        </w:rPr>
        <w:t xml:space="preserve"> в</w:t>
      </w:r>
      <w:proofErr w:type="gramEnd"/>
      <w:r w:rsidRPr="00544AE5">
        <w:rPr>
          <w:sz w:val="24"/>
          <w:szCs w:val="24"/>
          <w:lang w:val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544AE5" w:rsidRPr="00544AE5" w:rsidRDefault="00544AE5" w:rsidP="00544A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44AE5" w:rsidRPr="00544AE5" w:rsidRDefault="00544AE5" w:rsidP="00544AE5">
      <w:pPr>
        <w:spacing w:line="240" w:lineRule="auto"/>
        <w:ind w:firstLine="567"/>
        <w:rPr>
          <w:sz w:val="24"/>
          <w:szCs w:val="24"/>
          <w:lang w:val="bg-BG"/>
        </w:rPr>
      </w:pPr>
      <w:r w:rsidRPr="00544AE5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544AE5">
        <w:rPr>
          <w:rFonts w:ascii="Times New Roman" w:hAnsi="Times New Roman" w:cs="Times New Roman"/>
          <w:sz w:val="24"/>
          <w:szCs w:val="24"/>
          <w:lang w:val="bg-BG"/>
        </w:rPr>
        <w:t>ПП „ВЕЛИЧИЕ“</w:t>
      </w:r>
      <w:r w:rsidRPr="00544AE5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544AE5" w:rsidRPr="00544AE5" w:rsidRDefault="00544AE5" w:rsidP="00544A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544AE5">
        <w:t xml:space="preserve"> </w:t>
      </w:r>
      <w:r w:rsidRPr="00544AE5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544AE5" w:rsidRPr="00544AE5" w:rsidRDefault="00544AE5" w:rsidP="00544A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44AE5" w:rsidRPr="00544AE5" w:rsidRDefault="00544AE5" w:rsidP="00544AE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44AE5" w:rsidRPr="00544AE5" w:rsidRDefault="00544AE5" w:rsidP="00544A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44AE5" w:rsidRPr="00544AE5" w:rsidRDefault="00544AE5" w:rsidP="00544AE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3 (три) бр. упълномощени представители на ПП „ВЕЛИЧИЕ“ </w:t>
      </w:r>
      <w:r w:rsidRPr="00544AE5">
        <w:rPr>
          <w:sz w:val="24"/>
          <w:szCs w:val="24"/>
          <w:lang w:val="bg-BG"/>
        </w:rPr>
        <w:t>при провеждане на изборите за</w:t>
      </w:r>
      <w:r w:rsidRPr="00544AE5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544AE5" w:rsidRPr="00544AE5" w:rsidRDefault="00544AE5" w:rsidP="00544AE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44AE5" w:rsidRPr="00544AE5" w:rsidRDefault="00544AE5" w:rsidP="00544AE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44AE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44AE5" w:rsidRPr="00544AE5" w:rsidRDefault="00544AE5" w:rsidP="00544AE5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B52C4" w:rsidRPr="00652A9C" w:rsidRDefault="002B52C4" w:rsidP="002B4D53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CB261F" w:rsidRDefault="00CB261F" w:rsidP="00CB261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CB261F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94738F" w:rsidRDefault="0094738F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B261F" w:rsidRDefault="00CB261F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52A9C" w:rsidRDefault="00652A9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Default="00096A3C" w:rsidP="00EF3758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представители на </w:t>
      </w:r>
      <w:r w:rsidR="00D519D4" w:rsidRPr="00D519D4">
        <w:rPr>
          <w:rFonts w:ascii="Times New Roman" w:hAnsi="Times New Roman" w:cs="Times New Roman"/>
          <w:sz w:val="24"/>
          <w:szCs w:val="24"/>
          <w:lang w:val="bg-BG"/>
        </w:rPr>
        <w:t>коалиция „ПРОДЪЛЖАВАМЕ ПРОМЯНАТА-ДЕМОКРАТИЧНА БЪЛГАРИЯ“</w:t>
      </w:r>
      <w:r w:rsidR="00EF3758"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F3758" w:rsidRDefault="00EF3758" w:rsidP="00EF37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519D4" w:rsidRPr="00D519D4" w:rsidRDefault="00D519D4" w:rsidP="00D519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D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519D4" w:rsidRPr="00D519D4" w:rsidRDefault="00D519D4" w:rsidP="00D519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519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D519D4">
        <w:rPr>
          <w:rFonts w:ascii="Times New Roman" w:hAnsi="Times New Roman" w:cs="Times New Roman"/>
          <w:b/>
          <w:sz w:val="28"/>
          <w:szCs w:val="28"/>
          <w:lang w:val="bg-BG"/>
        </w:rPr>
        <w:t>144</w:t>
      </w:r>
      <w:r w:rsidRPr="00D519D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519D4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D519D4">
        <w:rPr>
          <w:rFonts w:ascii="Times New Roman" w:hAnsi="Times New Roman" w:cs="Times New Roman"/>
          <w:b/>
          <w:sz w:val="28"/>
          <w:szCs w:val="28"/>
        </w:rPr>
        <w:t>НС</w:t>
      </w:r>
    </w:p>
    <w:p w:rsidR="00D519D4" w:rsidRPr="00D519D4" w:rsidRDefault="00D519D4" w:rsidP="00D519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519D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D519D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519D4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D519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19D4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D519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519D4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D51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519D4" w:rsidRPr="00D519D4" w:rsidRDefault="00D519D4" w:rsidP="00D51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9D4" w:rsidRPr="00D519D4" w:rsidRDefault="00D519D4" w:rsidP="00D519D4">
      <w:pPr>
        <w:spacing w:line="240" w:lineRule="auto"/>
        <w:ind w:firstLine="567"/>
        <w:rPr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19D4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„ПРОДЪЛЖАВАМЕ ПРОМЯНАТА-ДЕМОКРАТИЧНА БЪЛГАРИЯ“</w:t>
      </w:r>
      <w:r w:rsidRPr="00D519D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D519D4" w:rsidRPr="00D519D4" w:rsidRDefault="00D519D4" w:rsidP="00D519D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519D4" w:rsidRPr="00D519D4" w:rsidRDefault="00D519D4" w:rsidP="00D519D4">
      <w:pPr>
        <w:spacing w:line="240" w:lineRule="auto"/>
        <w:ind w:firstLine="567"/>
        <w:rPr>
          <w:sz w:val="24"/>
          <w:szCs w:val="24"/>
          <w:lang w:val="bg-BG"/>
        </w:rPr>
      </w:pPr>
      <w:r w:rsidRPr="00D519D4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D519D4">
        <w:rPr>
          <w:rFonts w:ascii="Times New Roman" w:hAnsi="Times New Roman" w:cs="Times New Roman"/>
          <w:sz w:val="24"/>
          <w:szCs w:val="24"/>
          <w:lang w:val="bg-BG"/>
        </w:rPr>
        <w:t>коалиция „ПРОДЪЛЖАВАМЕ ПРОМЯНАТА-ДЕМОКРАТИЧНА БЪЛГАРИЯ“</w:t>
      </w:r>
      <w:r w:rsidRPr="00D519D4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D519D4" w:rsidRPr="00D519D4" w:rsidRDefault="00D519D4" w:rsidP="00D519D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D519D4">
        <w:t xml:space="preserve"> </w:t>
      </w:r>
      <w:r w:rsidRPr="00D519D4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D519D4" w:rsidRPr="00D519D4" w:rsidRDefault="00D519D4" w:rsidP="00D519D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519D4" w:rsidRPr="00D519D4" w:rsidRDefault="00D519D4" w:rsidP="00D519D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519D4" w:rsidRPr="00D519D4" w:rsidRDefault="00D519D4" w:rsidP="00D519D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519D4" w:rsidRPr="00D519D4" w:rsidRDefault="00D519D4" w:rsidP="00D519D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6 (шест) бр. упълномощени представители на коалиция „ПРОДЪЛЖАВАМЕ ПРОМЯНАТА-ДЕМОКРАТИЧНА БЪЛГАРИЯ“ </w:t>
      </w:r>
      <w:r w:rsidRPr="00D519D4">
        <w:rPr>
          <w:sz w:val="24"/>
          <w:szCs w:val="24"/>
          <w:lang w:val="bg-BG"/>
        </w:rPr>
        <w:t>при провеждане на изборите за</w:t>
      </w:r>
      <w:r w:rsidRPr="00D519D4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D519D4" w:rsidRPr="00D519D4" w:rsidRDefault="00D519D4" w:rsidP="00D519D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519D4" w:rsidRPr="00D519D4" w:rsidRDefault="00D519D4" w:rsidP="00D519D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519D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D519D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Pr="00652A9C" w:rsidRDefault="00096A3C" w:rsidP="00652A9C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 </w:t>
      </w:r>
    </w:p>
    <w:p w:rsidR="00096A3C" w:rsidRDefault="00096A3C" w:rsidP="00096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096A3C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096A3C" w:rsidRDefault="00096A3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B73D0" w:rsidRPr="00513595" w:rsidRDefault="00096A3C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B73D0" w:rsidRPr="00DC4403" w:rsidRDefault="005B73D0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Pr="002B52C4" w:rsidRDefault="005B73D0" w:rsidP="0051359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представители на </w:t>
      </w:r>
      <w:r w:rsidR="00887E64" w:rsidRPr="00887E64">
        <w:rPr>
          <w:rFonts w:ascii="Times New Roman" w:hAnsi="Times New Roman" w:cs="Times New Roman"/>
          <w:sz w:val="24"/>
          <w:szCs w:val="24"/>
          <w:lang w:val="bg-BG"/>
        </w:rPr>
        <w:t>коалиция „БСП ЗА БЪЛГАРИЯ“</w:t>
      </w:r>
      <w:r w:rsidR="00EF3758"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13595" w:rsidRDefault="00513595" w:rsidP="00E9246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4" w:rsidRPr="00887E64" w:rsidRDefault="00887E64" w:rsidP="00887E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6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87E64" w:rsidRPr="00887E64" w:rsidRDefault="00887E64" w:rsidP="00887E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87E6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87E64">
        <w:rPr>
          <w:rFonts w:ascii="Times New Roman" w:hAnsi="Times New Roman" w:cs="Times New Roman"/>
          <w:b/>
          <w:sz w:val="28"/>
          <w:szCs w:val="28"/>
          <w:lang w:val="bg-BG"/>
        </w:rPr>
        <w:t>145</w:t>
      </w:r>
      <w:r w:rsidRPr="00887E6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87E64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87E64">
        <w:rPr>
          <w:rFonts w:ascii="Times New Roman" w:hAnsi="Times New Roman" w:cs="Times New Roman"/>
          <w:b/>
          <w:sz w:val="28"/>
          <w:szCs w:val="28"/>
        </w:rPr>
        <w:t>НС</w:t>
      </w:r>
    </w:p>
    <w:p w:rsidR="00887E64" w:rsidRPr="00887E64" w:rsidRDefault="00887E64" w:rsidP="00887E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87E6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887E6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87E64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887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E64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887E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7E64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887E6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87E64" w:rsidRPr="00887E64" w:rsidRDefault="00887E64" w:rsidP="00887E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7E64" w:rsidRPr="00887E64" w:rsidRDefault="00887E64" w:rsidP="00887E64">
      <w:pPr>
        <w:spacing w:line="240" w:lineRule="auto"/>
        <w:ind w:firstLine="567"/>
        <w:rPr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887E64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„БСП ЗА БЪЛГАРИЯ“</w:t>
      </w:r>
      <w:r w:rsidRPr="00887E64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887E64" w:rsidRPr="00887E64" w:rsidRDefault="00887E64" w:rsidP="00887E6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E64" w:rsidRPr="00887E64" w:rsidRDefault="00887E64" w:rsidP="00887E64">
      <w:pPr>
        <w:spacing w:line="240" w:lineRule="auto"/>
        <w:ind w:firstLine="567"/>
        <w:rPr>
          <w:sz w:val="24"/>
          <w:szCs w:val="24"/>
          <w:lang w:val="bg-BG"/>
        </w:rPr>
      </w:pPr>
      <w:r w:rsidRPr="00887E64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„БСП ЗА БЪЛГАРИЯ“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887E64" w:rsidRPr="00887E64" w:rsidRDefault="00887E64" w:rsidP="00887E6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887E64">
        <w:t xml:space="preserve"> </w:t>
      </w:r>
      <w:r w:rsidRPr="00887E64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887E64" w:rsidRPr="00887E64" w:rsidRDefault="00887E64" w:rsidP="00887E6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87E64" w:rsidRPr="00887E64" w:rsidRDefault="00887E64" w:rsidP="00887E6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87E64" w:rsidRPr="00887E64" w:rsidRDefault="00887E64" w:rsidP="00887E6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87E64" w:rsidRPr="00887E64" w:rsidRDefault="00887E64" w:rsidP="00887E6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sz w:val="24"/>
          <w:szCs w:val="24"/>
          <w:lang w:val="bg-BG"/>
        </w:rPr>
        <w:t>Публикува списък от 102 (сто и два) бр. упълномощени представители на коалиция „</w:t>
      </w:r>
      <w:r w:rsidRPr="00887E64">
        <w:rPr>
          <w:sz w:val="24"/>
          <w:szCs w:val="24"/>
          <w:lang w:val="bg-BG"/>
        </w:rPr>
        <w:t>БСП ЗА БЪЛГАРИЯ</w:t>
      </w:r>
      <w:r w:rsidRPr="00887E64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887E64">
        <w:rPr>
          <w:sz w:val="24"/>
          <w:szCs w:val="24"/>
          <w:lang w:val="bg-BG"/>
        </w:rPr>
        <w:t>при провеждане на изборите за</w:t>
      </w:r>
      <w:r w:rsidRPr="00887E64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887E64" w:rsidRPr="00887E64" w:rsidRDefault="00887E64" w:rsidP="00887E6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87E64" w:rsidRPr="00887E64" w:rsidRDefault="00887E64" w:rsidP="00887E6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87E6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887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E92461" w:rsidRPr="00E92461" w:rsidRDefault="00E92461" w:rsidP="00EF3758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24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Default="005B73D0" w:rsidP="005B73D0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Default="005B73D0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4336E" w:rsidRDefault="0004336E" w:rsidP="005B73D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12251" w:rsidRDefault="005B73D0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5B73D0" w:rsidRDefault="005B73D0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569DD" w:rsidRDefault="00C569DD" w:rsidP="00C569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69DD" w:rsidRPr="002B52C4" w:rsidRDefault="00C569DD" w:rsidP="00C569D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Pr="00EF3758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представители на </w:t>
      </w:r>
      <w:r w:rsidRPr="00C569DD">
        <w:rPr>
          <w:rFonts w:ascii="Times New Roman" w:hAnsi="Times New Roman" w:cs="Times New Roman"/>
          <w:sz w:val="24"/>
          <w:szCs w:val="24"/>
          <w:lang w:val="bg-BG"/>
        </w:rPr>
        <w:t>ПП „ДВИЖЕНЕ ЗА ПРАВА И СВОБОДИ“</w:t>
      </w:r>
      <w:r w:rsidRPr="00EF37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C569DD" w:rsidRDefault="00C569DD" w:rsidP="00C569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DD" w:rsidRPr="00C569DD" w:rsidRDefault="00C569DD" w:rsidP="00C569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D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569DD" w:rsidRPr="00C569DD" w:rsidRDefault="00C569DD" w:rsidP="00C569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569D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569DD">
        <w:rPr>
          <w:rFonts w:ascii="Times New Roman" w:hAnsi="Times New Roman" w:cs="Times New Roman"/>
          <w:b/>
          <w:sz w:val="28"/>
          <w:szCs w:val="28"/>
          <w:lang w:val="bg-BG"/>
        </w:rPr>
        <w:t>146</w:t>
      </w:r>
      <w:r w:rsidRPr="00C569D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69DD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C569DD">
        <w:rPr>
          <w:rFonts w:ascii="Times New Roman" w:hAnsi="Times New Roman" w:cs="Times New Roman"/>
          <w:b/>
          <w:sz w:val="28"/>
          <w:szCs w:val="28"/>
        </w:rPr>
        <w:t>НС</w:t>
      </w:r>
    </w:p>
    <w:p w:rsidR="00C569DD" w:rsidRPr="00C569DD" w:rsidRDefault="00C569DD" w:rsidP="00C569D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569DD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C569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569DD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C56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69DD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C569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69DD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C569D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69DD" w:rsidRPr="00C569DD" w:rsidRDefault="00C569DD" w:rsidP="00C569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569DD" w:rsidRPr="00C569DD" w:rsidRDefault="00C569DD" w:rsidP="00C569DD">
      <w:pPr>
        <w:spacing w:line="240" w:lineRule="auto"/>
        <w:ind w:firstLine="567"/>
        <w:rPr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C569DD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„ДВИЖЕНЕ ЗА ПРАВА И СВОБОДИ“</w:t>
      </w:r>
      <w:r w:rsidRPr="00C569DD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C569DD" w:rsidRPr="00C569DD" w:rsidRDefault="00C569DD" w:rsidP="00C569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69DD" w:rsidRPr="00C569DD" w:rsidRDefault="00C569DD" w:rsidP="00C569DD">
      <w:pPr>
        <w:spacing w:line="240" w:lineRule="auto"/>
        <w:ind w:firstLine="567"/>
        <w:rPr>
          <w:sz w:val="24"/>
          <w:szCs w:val="24"/>
          <w:lang w:val="bg-BG"/>
        </w:rPr>
      </w:pPr>
      <w:r w:rsidRPr="00C569DD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C569DD">
        <w:rPr>
          <w:rFonts w:ascii="Times New Roman" w:hAnsi="Times New Roman" w:cs="Times New Roman"/>
          <w:sz w:val="24"/>
          <w:szCs w:val="24"/>
          <w:lang w:val="bg-BG"/>
        </w:rPr>
        <w:t>ПП „ДВИЖЕНЕ ЗА ПРАВА И СВОБОДИ“</w:t>
      </w:r>
      <w:r w:rsidRPr="00C569DD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C569DD" w:rsidRPr="00C569DD" w:rsidRDefault="00C569DD" w:rsidP="00C569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C569DD">
        <w:t xml:space="preserve"> </w:t>
      </w:r>
      <w:r w:rsidRPr="00C569DD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C569DD" w:rsidRPr="00C569DD" w:rsidRDefault="00C569DD" w:rsidP="00C569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569DD" w:rsidRPr="00C569DD" w:rsidRDefault="00C569DD" w:rsidP="00C569D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C569DD" w:rsidRPr="00C569DD" w:rsidRDefault="00C569DD" w:rsidP="00C569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69DD" w:rsidRPr="00C569DD" w:rsidRDefault="00C569DD" w:rsidP="00C569DD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137 (сто тридесет и седем) бр. упълномощени представители на ПП „ДВИЖЕНЕ ЗА ПРАВА И СВОБОДИ“ </w:t>
      </w:r>
      <w:r w:rsidRPr="00C569DD">
        <w:rPr>
          <w:sz w:val="24"/>
          <w:szCs w:val="24"/>
          <w:lang w:val="bg-BG"/>
        </w:rPr>
        <w:t>при провеждане на изборите за</w:t>
      </w:r>
      <w:r w:rsidRPr="00C569DD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C569DD" w:rsidRPr="00C569DD" w:rsidRDefault="00C569DD" w:rsidP="00C569DD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69DD" w:rsidRDefault="00C569DD" w:rsidP="00C569DD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569D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569DD" w:rsidRDefault="00C569DD" w:rsidP="00C569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69DD" w:rsidRDefault="00C569DD" w:rsidP="00C569D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12251" w:rsidRDefault="00C569DD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C569DD" w:rsidRDefault="00C569DD" w:rsidP="00C569D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569DD" w:rsidRDefault="00C569DD" w:rsidP="00C569DD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569DD" w:rsidRDefault="00C569DD" w:rsidP="00C569DD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5B7DE3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EF3758" w:rsidRPr="00EF3758" w:rsidRDefault="0004336E" w:rsidP="00EF375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CA4CE0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</w:t>
      </w:r>
      <w:r w:rsidR="00EF3758" w:rsidRPr="00EF37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кандидатска листа на  </w:t>
      </w:r>
      <w:r w:rsidR="002440ED"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КП „СИНЯ БЪЛГАРИЯ“ </w:t>
      </w:r>
      <w:r w:rsidR="00EF3758" w:rsidRPr="00EF37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в </w:t>
      </w:r>
      <w:r w:rsidR="00EF3758" w:rsidRPr="00EF375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8757C" w:rsidRPr="0004336E" w:rsidRDefault="0028757C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40ED" w:rsidRPr="002440ED" w:rsidRDefault="002440ED" w:rsidP="002440E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440ED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440ED" w:rsidRPr="002440ED" w:rsidRDefault="002440ED" w:rsidP="002440E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440ED">
        <w:rPr>
          <w:rFonts w:ascii="Times New Roman" w:hAnsi="Times New Roman"/>
          <w:b/>
          <w:sz w:val="28"/>
          <w:szCs w:val="28"/>
          <w:lang w:val="bg-BG"/>
        </w:rPr>
        <w:t>№ 147 – ЕП/НС</w:t>
      </w:r>
    </w:p>
    <w:p w:rsidR="002440ED" w:rsidRPr="002440ED" w:rsidRDefault="002440ED" w:rsidP="002440E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440ED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440ED" w:rsidRPr="002440ED" w:rsidRDefault="002440ED" w:rsidP="002440ED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КП „СИНЯ БЪЛГАРИЯ“ в </w:t>
      </w:r>
      <w:r w:rsidRPr="002440ED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КП „СИНЯ БЪЛГАРИЯ“  в </w:t>
      </w:r>
      <w:r w:rsidRPr="002440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8 (осем) бр. застъпници на кандидатска листа на КП „СИНЯ БЪЛГАРИЯ“  в </w:t>
      </w:r>
      <w:r w:rsidRPr="002440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2440ED" w:rsidRPr="002440ED" w:rsidRDefault="002440ED" w:rsidP="002440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40ED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6F3896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94738F" w:rsidRDefault="0094738F" w:rsidP="0094738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F3896" w:rsidRDefault="006F3896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Pr="00DC4403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1072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</w:t>
      </w:r>
      <w:r w:rsidR="00E61393" w:rsidRPr="00E6139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кандидатска листа на  ПП „ВЕЛИЧИЕ“ в </w:t>
      </w:r>
      <w:r w:rsidR="00E61393" w:rsidRPr="00E6139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E61393" w:rsidRPr="00E61393" w:rsidRDefault="00E61393" w:rsidP="00E6139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6139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61393" w:rsidRPr="00E61393" w:rsidRDefault="00E61393" w:rsidP="00E6139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61393">
        <w:rPr>
          <w:rFonts w:ascii="Times New Roman" w:hAnsi="Times New Roman"/>
          <w:b/>
          <w:sz w:val="28"/>
          <w:szCs w:val="28"/>
          <w:lang w:val="bg-BG"/>
        </w:rPr>
        <w:t>№ 148 – ЕП/НС</w:t>
      </w:r>
    </w:p>
    <w:p w:rsidR="00E61393" w:rsidRPr="00E61393" w:rsidRDefault="00E61393" w:rsidP="00E6139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139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61393" w:rsidRPr="00E61393" w:rsidRDefault="00E61393" w:rsidP="00E6139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„ВЕЛИЧИЕ“ в </w:t>
      </w:r>
      <w:r w:rsidRPr="00E6139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№92-НС)  за регистрация на застъпници на кандидатска листа на ПП „ВЕЛИЧИЕ“ в </w:t>
      </w:r>
      <w:r w:rsidRPr="00E613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№97-ЕП/НС),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заявения застъпник.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14 (четиринадесет) бр.  застъпници на кандидатска листа на ПП „ВЕЛИЧИЕ“  в </w:t>
      </w:r>
      <w:r w:rsidRPr="00E613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E61393" w:rsidRPr="00E61393" w:rsidRDefault="00E61393" w:rsidP="00E6139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6F3896" w:rsidRPr="00E12251" w:rsidRDefault="00E61393" w:rsidP="00E1225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6139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6F3896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6F3896" w:rsidRDefault="006F3896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34930" w:rsidRPr="00D34930" w:rsidRDefault="009C2248" w:rsidP="00D3493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D34930" w:rsidRPr="00D3493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</w:t>
      </w:r>
      <w:r w:rsidR="00485AC3"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коалиция „ПРОДЪЛЖАВАМЕ ПРОМЯНАТА-ДЕМОКРАТИЧНА БЪЛГАРИЯ“ в </w:t>
      </w:r>
      <w:r w:rsidR="00485AC3" w:rsidRPr="00485AC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5AC3" w:rsidRPr="00485AC3" w:rsidRDefault="00485AC3" w:rsidP="00485AC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5AC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85AC3" w:rsidRPr="00485AC3" w:rsidRDefault="00485AC3" w:rsidP="00485AC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85AC3">
        <w:rPr>
          <w:rFonts w:ascii="Times New Roman" w:hAnsi="Times New Roman"/>
          <w:b/>
          <w:sz w:val="28"/>
          <w:szCs w:val="28"/>
          <w:lang w:val="bg-BG"/>
        </w:rPr>
        <w:t>№ 149 – ЕП/НС</w:t>
      </w:r>
    </w:p>
    <w:p w:rsidR="00485AC3" w:rsidRPr="00485AC3" w:rsidRDefault="00485AC3" w:rsidP="00485AC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85AC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85AC3" w:rsidRPr="00485AC3" w:rsidRDefault="00485AC3" w:rsidP="00485AC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коалиция „ПРОДЪЛЖАВАМЕ ПРОМЯНАТА-ДЕМОКРАТИЧНА БЪЛГАРИЯ“ в </w:t>
      </w:r>
      <w:r w:rsidRPr="00485AC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коалиция „ПРОДЪЛЖАВАМЕ ПРОМЯНАТА-ДЕМОКРАТИЧНА БЪЛГАРИЯ“  в </w:t>
      </w:r>
      <w:r w:rsidRPr="004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4 (четири) бр. застъпници на кандидатска листа на коалиция „ПРОДЪЛЖАВАМЕ ПРОМЯНАТА-ДЕМОКРАТИЧНА БЪЛГАРИЯ“  в </w:t>
      </w:r>
      <w:r w:rsidRPr="004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9C2248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513595" w:rsidRDefault="00513595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34930" w:rsidRDefault="00D34930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C2248" w:rsidRPr="00513595" w:rsidRDefault="009C2248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485AC3" w:rsidRDefault="00485AC3" w:rsidP="00485AC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5AC3" w:rsidRDefault="00151003" w:rsidP="00E12251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4</w:t>
      </w:r>
      <w:r w:rsidR="00485AC3">
        <w:rPr>
          <w:rFonts w:ascii="Times New Roman" w:hAnsi="Times New Roman" w:cs="Times New Roman"/>
          <w:sz w:val="24"/>
          <w:szCs w:val="24"/>
          <w:lang w:val="bg-BG"/>
        </w:rPr>
        <w:t xml:space="preserve">.Проект на решение относно </w:t>
      </w:r>
      <w:r w:rsid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485AC3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485AC3" w:rsidRPr="00D3493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</w:t>
      </w:r>
      <w:r w:rsidR="00485AC3"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ПП “МОРАЛ, ЕДИНСТВО, ЧЕСТ“</w:t>
      </w:r>
      <w:r w:rsid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 w:rsidR="00485AC3"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в </w:t>
      </w:r>
      <w:r w:rsidR="00485AC3" w:rsidRPr="00485AC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485AC3" w:rsidRPr="00485AC3" w:rsidRDefault="00485AC3" w:rsidP="00485AC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5AC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85AC3" w:rsidRPr="00485AC3" w:rsidRDefault="00485AC3" w:rsidP="00485AC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85AC3">
        <w:rPr>
          <w:rFonts w:ascii="Times New Roman" w:hAnsi="Times New Roman"/>
          <w:b/>
          <w:sz w:val="28"/>
          <w:szCs w:val="28"/>
          <w:lang w:val="bg-BG"/>
        </w:rPr>
        <w:t>№ 150 – ЕП/НС</w:t>
      </w:r>
    </w:p>
    <w:p w:rsidR="00485AC3" w:rsidRPr="00485AC3" w:rsidRDefault="00485AC3" w:rsidP="00485AC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85AC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85AC3" w:rsidRPr="00485AC3" w:rsidRDefault="00485AC3" w:rsidP="00485AC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“МОРАЛ, ЕДИНСТВО, ЧЕСТ“ в </w:t>
      </w:r>
      <w:r w:rsidRPr="00485AC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ПП “МОРАЛ, ЕДИНСТВО, ЧЕСТ“  в </w:t>
      </w:r>
      <w:r w:rsidRPr="004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60 (шестдесет) бр. застъпници на кандидатска листа на ПП “МОРАЛ, ЕДИНСТВО, ЧЕСТ“  в </w:t>
      </w:r>
      <w:r w:rsidRPr="004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485AC3" w:rsidRPr="00485AC3" w:rsidRDefault="00485AC3" w:rsidP="00485AC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485AC3" w:rsidRPr="00D34930" w:rsidRDefault="00485AC3" w:rsidP="00E1225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5AC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85AC3" w:rsidRDefault="00485AC3" w:rsidP="00485AC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485AC3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485AC3" w:rsidRDefault="00485AC3" w:rsidP="00485AC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85AC3" w:rsidRDefault="00485AC3" w:rsidP="00485AC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485AC3" w:rsidRPr="00513595" w:rsidRDefault="00485AC3" w:rsidP="00485AC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3912D8" w:rsidRDefault="003912D8" w:rsidP="003912D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151003" w:rsidRPr="00D34930" w:rsidRDefault="00151003" w:rsidP="001510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Pr="00D3493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</w:t>
      </w:r>
      <w:r w:rsidRPr="0015100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КП „БСП ЗА БЪЛГАРИЯ“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 w:rsidRPr="00485AC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в </w:t>
      </w:r>
      <w:r w:rsidRPr="00485AC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151003" w:rsidRDefault="00151003" w:rsidP="001510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51003" w:rsidRPr="00151003" w:rsidRDefault="00151003" w:rsidP="0015100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151003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51003" w:rsidRPr="00151003" w:rsidRDefault="00151003" w:rsidP="0015100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51003">
        <w:rPr>
          <w:rFonts w:ascii="Times New Roman" w:hAnsi="Times New Roman"/>
          <w:b/>
          <w:sz w:val="28"/>
          <w:szCs w:val="28"/>
          <w:lang w:val="bg-BG"/>
        </w:rPr>
        <w:t>№ 151 – ЕП/НС</w:t>
      </w:r>
    </w:p>
    <w:p w:rsidR="00151003" w:rsidRPr="00151003" w:rsidRDefault="00151003" w:rsidP="0015100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5100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07.06.2024 г.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51003" w:rsidRPr="00151003" w:rsidRDefault="00151003" w:rsidP="001510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КП „БСП ЗА БЪЛГАРИЯ“ в </w:t>
      </w:r>
      <w:r w:rsidRPr="00151003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КП „БСП ЗА БЪЛГАРИЯ“  в </w:t>
      </w:r>
      <w:r w:rsidRPr="00151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е приложена Декларация (Приложение №97-ЕП/НС) от лицето, заявено за регистрация като застъпник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заявения застъпник.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 (един) бр.  застъпник на кандидатска листа на КП „БСП ЗА БЪЛГАРИЯ“  в </w:t>
      </w:r>
      <w:r w:rsidRPr="00151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151003" w:rsidRPr="00151003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регистрирания застъпник да се издаде съответното удостоверение.</w:t>
      </w:r>
    </w:p>
    <w:p w:rsidR="00151003" w:rsidRPr="00485AC3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100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51003" w:rsidRPr="00D34930" w:rsidRDefault="00151003" w:rsidP="00151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51003" w:rsidRDefault="00151003" w:rsidP="0015100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151003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151003" w:rsidRDefault="00151003" w:rsidP="0015100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151003" w:rsidRPr="00513595" w:rsidRDefault="00151003" w:rsidP="0015100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151003" w:rsidRDefault="00151003" w:rsidP="003912D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B42805" w:rsidRPr="00D34930" w:rsidRDefault="00B42805" w:rsidP="00B42805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F9108D" w:rsidRPr="00F9108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„ДВИЖЕНИЕ ЗА ПРАВА И СВОБОДИ“ в </w:t>
      </w:r>
      <w:r w:rsidR="00F9108D" w:rsidRPr="00F9108D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B42805" w:rsidRDefault="00B42805" w:rsidP="00B42805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9108D" w:rsidRPr="00F9108D" w:rsidRDefault="00F9108D" w:rsidP="00F9108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9108D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9108D" w:rsidRPr="00F9108D" w:rsidRDefault="00F9108D" w:rsidP="00F9108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9108D">
        <w:rPr>
          <w:rFonts w:ascii="Times New Roman" w:hAnsi="Times New Roman"/>
          <w:b/>
          <w:sz w:val="28"/>
          <w:szCs w:val="28"/>
          <w:lang w:val="bg-BG"/>
        </w:rPr>
        <w:t>№ 152 – ЕП</w:t>
      </w:r>
    </w:p>
    <w:p w:rsidR="00F9108D" w:rsidRPr="00F9108D" w:rsidRDefault="00F9108D" w:rsidP="00F910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108D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9108D" w:rsidRPr="00F9108D" w:rsidRDefault="00F9108D" w:rsidP="00F9108D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F9108D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№91-ЕП)  за регистрация на застъпници на кандидатска листа на ПП „ДВИЖЕНИЕ ЗА ПРАВА И СВОБОДИ“ в </w:t>
      </w:r>
      <w:r w:rsidRPr="00F91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</w:t>
      </w: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заявлението са приложени Декларации (Приложение №97-ЕП/НС), от лицата, заявени за регистрация като застъпници в изборите за членове на Европейския парламент от Република България на 9 юни 2024 г., както и списък на хартиен и технически носител, съдържащ имената и ЕГН на заявените застъпници.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10 (десет) бр.  застъпници на кандидатска листа на ПП „ДВИЖЕНИЕ ЗА ПРАВА И СВОБОДИ“  в </w:t>
      </w:r>
      <w:r w:rsidRPr="00F91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F9108D" w:rsidRPr="00F9108D" w:rsidRDefault="00F9108D" w:rsidP="00F910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108D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B42805" w:rsidRPr="00D34930" w:rsidRDefault="00B42805" w:rsidP="00B4280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42805" w:rsidRDefault="00B42805" w:rsidP="00B428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B42805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B42805" w:rsidRDefault="00B42805" w:rsidP="00B4280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42805" w:rsidRDefault="00B42805" w:rsidP="00B4280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B42805" w:rsidRPr="00513595" w:rsidRDefault="00B42805" w:rsidP="00B4280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C2248" w:rsidRDefault="009C2248" w:rsidP="0011503F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278BA" w:rsidRPr="00DE4293" w:rsidRDefault="00810C20" w:rsidP="00DE4293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 трета</w:t>
      </w:r>
      <w:r w:rsidR="0011503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11503F"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9278BA" w:rsidRPr="009278BA" w:rsidRDefault="009278BA" w:rsidP="009278BA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застъпник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кандидатската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ПП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A74BE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78BA" w:rsidRDefault="009278BA" w:rsidP="009278BA">
      <w:pPr>
        <w:ind w:firstLine="0"/>
        <w:rPr>
          <w:rFonts w:ascii="Times New Roman" w:hAnsi="Times New Roman"/>
          <w:b/>
          <w:sz w:val="32"/>
          <w:szCs w:val="32"/>
        </w:rPr>
      </w:pPr>
    </w:p>
    <w:p w:rsidR="009278BA" w:rsidRPr="001A76BA" w:rsidRDefault="009278BA" w:rsidP="009278B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9278BA" w:rsidRPr="001A76BA" w:rsidRDefault="009278BA" w:rsidP="009278B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153</w:t>
      </w:r>
      <w:r w:rsidRPr="00EE6D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ЕП</w:t>
      </w:r>
    </w:p>
    <w:p w:rsidR="009278BA" w:rsidRPr="001D2DC6" w:rsidRDefault="009278BA" w:rsidP="009278B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D2DC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08.06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278BA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278BA" w:rsidRPr="00A74BEE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ОТНОСНО: заличаване на застъпник на кандидатската листа на ПП „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 w:rsidRPr="00A74BEE">
        <w:rPr>
          <w:rFonts w:ascii="Times New Roman" w:hAnsi="Times New Roman"/>
          <w:sz w:val="24"/>
          <w:szCs w:val="24"/>
        </w:rPr>
        <w:t>“</w:t>
      </w:r>
    </w:p>
    <w:p w:rsidR="009278BA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278BA" w:rsidRPr="00A74BEE" w:rsidRDefault="009278BA" w:rsidP="009278B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BEE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СВОБОДИ“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№121-ЕП/НС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05.06.2024г.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РИК 27</w:t>
      </w:r>
      <w:r w:rsidRPr="00A74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застъпник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ПП „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СВОБОДИ“ </w:t>
      </w:r>
      <w:r w:rsidRPr="001D2D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600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AF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1D2DC6">
        <w:rPr>
          <w:rFonts w:ascii="Times New Roman" w:hAnsi="Times New Roman" w:cs="Times New Roman"/>
          <w:sz w:val="24"/>
          <w:szCs w:val="24"/>
        </w:rPr>
        <w:t>юни</w:t>
      </w:r>
      <w:proofErr w:type="spellEnd"/>
      <w:r w:rsidRPr="001D2DC6">
        <w:rPr>
          <w:rFonts w:ascii="Times New Roman" w:hAnsi="Times New Roman" w:cs="Times New Roman"/>
          <w:sz w:val="24"/>
          <w:szCs w:val="24"/>
        </w:rPr>
        <w:t xml:space="preserve"> 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BE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74BEE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74BE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141</w:t>
      </w:r>
      <w:r w:rsidRPr="00A74B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ЕП</w:t>
      </w:r>
      <w:r w:rsidRPr="00A74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07.06.2024</w:t>
      </w:r>
      <w:r w:rsidRPr="00A74BE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РИК 27.</w:t>
      </w:r>
    </w:p>
    <w:p w:rsidR="009278BA" w:rsidRPr="00A74BEE" w:rsidRDefault="009278BA" w:rsidP="009278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Член 3</w:t>
      </w:r>
      <w:r>
        <w:rPr>
          <w:rFonts w:ascii="Times New Roman" w:hAnsi="Times New Roman"/>
          <w:sz w:val="24"/>
          <w:szCs w:val="24"/>
        </w:rPr>
        <w:t>, ал.3</w:t>
      </w:r>
      <w:r w:rsidRPr="00A74BEE">
        <w:rPr>
          <w:rFonts w:ascii="Times New Roman" w:hAnsi="Times New Roman"/>
          <w:sz w:val="24"/>
          <w:szCs w:val="24"/>
        </w:rPr>
        <w:t xml:space="preserve"> от Изборния кодекс не допуска едно лице да участва в повече от едно качество в изборния процес, в т.ч. като </w:t>
      </w:r>
      <w:r>
        <w:rPr>
          <w:rFonts w:ascii="Times New Roman" w:hAnsi="Times New Roman"/>
          <w:sz w:val="24"/>
          <w:szCs w:val="24"/>
        </w:rPr>
        <w:t>представител на партия/коалиция</w:t>
      </w:r>
      <w:r w:rsidRPr="00A74BEE">
        <w:rPr>
          <w:rFonts w:ascii="Times New Roman" w:hAnsi="Times New Roman"/>
          <w:sz w:val="24"/>
          <w:szCs w:val="24"/>
        </w:rPr>
        <w:t xml:space="preserve"> и като застъпник на кандидатска листа.</w:t>
      </w:r>
    </w:p>
    <w:p w:rsidR="009278BA" w:rsidRPr="00A74BEE" w:rsidRDefault="009278BA" w:rsidP="009278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 xml:space="preserve">Като взе предвид гореизложеното и на основание чл. </w:t>
      </w:r>
      <w:r w:rsidRPr="00276011">
        <w:rPr>
          <w:rFonts w:ascii="Times New Roman" w:hAnsi="Times New Roman"/>
          <w:sz w:val="24"/>
          <w:szCs w:val="24"/>
        </w:rPr>
        <w:t>чл. 72, ал. 1 т. 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4BEE">
        <w:rPr>
          <w:rFonts w:ascii="Times New Roman" w:hAnsi="Times New Roman"/>
          <w:sz w:val="24"/>
          <w:szCs w:val="24"/>
        </w:rPr>
        <w:t>връзка с чл. 3</w:t>
      </w:r>
      <w:r>
        <w:rPr>
          <w:rFonts w:ascii="Times New Roman" w:hAnsi="Times New Roman"/>
          <w:sz w:val="24"/>
          <w:szCs w:val="24"/>
        </w:rPr>
        <w:t>, ал.3</w:t>
      </w:r>
      <w:r w:rsidRPr="00A74BEE">
        <w:rPr>
          <w:rFonts w:ascii="Times New Roman" w:hAnsi="Times New Roman"/>
          <w:sz w:val="24"/>
          <w:szCs w:val="24"/>
        </w:rPr>
        <w:t xml:space="preserve"> от Изборния кодекс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4B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РИК Стара Загора</w:t>
      </w:r>
    </w:p>
    <w:p w:rsidR="009278BA" w:rsidRPr="00A74BEE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 </w:t>
      </w:r>
    </w:p>
    <w:p w:rsidR="00E12251" w:rsidRDefault="00E12251" w:rsidP="009278BA">
      <w:pPr>
        <w:pStyle w:val="ab"/>
        <w:jc w:val="center"/>
        <w:rPr>
          <w:rStyle w:val="ad"/>
          <w:rFonts w:ascii="Times New Roman" w:eastAsia="Calibri" w:hAnsi="Times New Roman"/>
          <w:sz w:val="24"/>
          <w:szCs w:val="24"/>
        </w:rPr>
      </w:pPr>
    </w:p>
    <w:p w:rsidR="009278BA" w:rsidRPr="00276011" w:rsidRDefault="009278BA" w:rsidP="009278BA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276011">
        <w:rPr>
          <w:rStyle w:val="ad"/>
          <w:rFonts w:ascii="Times New Roman" w:eastAsia="Calibri" w:hAnsi="Times New Roman"/>
          <w:sz w:val="24"/>
          <w:szCs w:val="24"/>
        </w:rPr>
        <w:lastRenderedPageBreak/>
        <w:t>Р Е Ш И:</w:t>
      </w:r>
    </w:p>
    <w:p w:rsidR="009278BA" w:rsidRPr="00A74BEE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Style w:val="ad"/>
          <w:rFonts w:ascii="Times New Roman" w:eastAsia="Calibri" w:hAnsi="Times New Roman"/>
          <w:color w:val="333333"/>
          <w:sz w:val="24"/>
          <w:szCs w:val="24"/>
        </w:rPr>
        <w:t> </w:t>
      </w:r>
    </w:p>
    <w:p w:rsidR="009278BA" w:rsidRPr="00A74BEE" w:rsidRDefault="009278BA" w:rsidP="009278B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ЗАЛИЧАВА като застъпник на кандидатската листа на ПП „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 w:rsidRPr="00A74BE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DC6">
        <w:rPr>
          <w:rFonts w:ascii="Times New Roman" w:hAnsi="Times New Roman"/>
          <w:sz w:val="24"/>
          <w:szCs w:val="24"/>
        </w:rPr>
        <w:t xml:space="preserve">в </w:t>
      </w:r>
      <w:r w:rsidRPr="001D2DC6">
        <w:rPr>
          <w:rFonts w:ascii="Times New Roman" w:eastAsia="Calibri" w:hAnsi="Times New Roman"/>
          <w:sz w:val="24"/>
          <w:szCs w:val="24"/>
          <w:lang w:eastAsia="bg-BG"/>
        </w:rPr>
        <w:t xml:space="preserve">изборите </w:t>
      </w:r>
      <w:r w:rsidRPr="00AF1600">
        <w:rPr>
          <w:rFonts w:ascii="Times New Roman" w:eastAsia="Calibri" w:hAnsi="Times New Roman"/>
          <w:sz w:val="24"/>
          <w:szCs w:val="24"/>
          <w:lang w:eastAsia="bg-BG"/>
        </w:rPr>
        <w:t xml:space="preserve">за членове на Европейския парламент от Република България </w:t>
      </w:r>
      <w:r>
        <w:rPr>
          <w:rFonts w:ascii="Times New Roman" w:eastAsia="Calibri" w:hAnsi="Times New Roman"/>
          <w:sz w:val="24"/>
          <w:szCs w:val="24"/>
          <w:lang w:eastAsia="bg-BG"/>
        </w:rPr>
        <w:t xml:space="preserve">на </w:t>
      </w:r>
      <w:r w:rsidRPr="001D2DC6">
        <w:rPr>
          <w:rFonts w:ascii="Times New Roman" w:eastAsia="Calibri" w:hAnsi="Times New Roman"/>
          <w:sz w:val="24"/>
          <w:szCs w:val="24"/>
          <w:lang w:eastAsia="bg-BG"/>
        </w:rPr>
        <w:t>9 юни 2024 г.</w:t>
      </w:r>
      <w:r w:rsidRPr="00A74BEE">
        <w:rPr>
          <w:rFonts w:ascii="Times New Roman" w:hAnsi="Times New Roman"/>
          <w:sz w:val="24"/>
          <w:szCs w:val="24"/>
        </w:rPr>
        <w:t>,</w:t>
      </w:r>
      <w:r w:rsidRPr="00276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Димитрина Петрова Димитрова</w:t>
      </w:r>
      <w:r w:rsidRPr="00A74BEE">
        <w:rPr>
          <w:rFonts w:ascii="Times New Roman" w:hAnsi="Times New Roman"/>
          <w:sz w:val="24"/>
          <w:szCs w:val="24"/>
        </w:rPr>
        <w:t xml:space="preserve"> ЕГН </w:t>
      </w:r>
      <w:r>
        <w:rPr>
          <w:rFonts w:ascii="Times New Roman" w:hAnsi="Times New Roman"/>
          <w:sz w:val="24"/>
          <w:szCs w:val="24"/>
        </w:rPr>
        <w:t>***</w:t>
      </w:r>
      <w:r w:rsidRPr="00A74BEE">
        <w:rPr>
          <w:rFonts w:ascii="Times New Roman" w:hAnsi="Times New Roman"/>
          <w:sz w:val="24"/>
          <w:szCs w:val="24"/>
        </w:rPr>
        <w:t xml:space="preserve">, и анулира издаденото </w:t>
      </w:r>
      <w:r>
        <w:rPr>
          <w:rFonts w:ascii="Times New Roman" w:hAnsi="Times New Roman"/>
          <w:sz w:val="24"/>
          <w:szCs w:val="24"/>
        </w:rPr>
        <w:t>ѝ</w:t>
      </w:r>
      <w:r w:rsidRPr="00A74BEE"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9278BA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278BA" w:rsidRPr="001A76BA" w:rsidRDefault="009278BA" w:rsidP="009278B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278BA" w:rsidRDefault="009278BA" w:rsidP="009278B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9278BA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9278BA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278BA" w:rsidRDefault="009278BA" w:rsidP="009278B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278BA" w:rsidRPr="00513595" w:rsidRDefault="009278BA" w:rsidP="009278B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E4293" w:rsidRPr="00DE4293" w:rsidRDefault="00DE4293" w:rsidP="00DE4293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четвърта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DE4293" w:rsidRPr="009278BA" w:rsidRDefault="00DE4293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112BE" w:rsidRPr="003112BE">
        <w:rPr>
          <w:rFonts w:ascii="Times New Roman" w:hAnsi="Times New Roman" w:cs="Times New Roman"/>
          <w:sz w:val="24"/>
          <w:szCs w:val="24"/>
          <w:lang w:val="bg-BG" w:eastAsia="en-US"/>
        </w:rPr>
        <w:t>заличаване на упълномощен представител на коалиция „ГЕРБ-СДС“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E4293" w:rsidRDefault="00DE4293" w:rsidP="00DE4293">
      <w:pPr>
        <w:ind w:firstLine="0"/>
        <w:rPr>
          <w:rFonts w:ascii="Times New Roman" w:hAnsi="Times New Roman"/>
          <w:b/>
          <w:sz w:val="32"/>
          <w:szCs w:val="32"/>
        </w:rPr>
      </w:pPr>
    </w:p>
    <w:p w:rsidR="003112BE" w:rsidRPr="003112BE" w:rsidRDefault="003112BE" w:rsidP="003112B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112BE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112BE" w:rsidRPr="003112BE" w:rsidRDefault="003112BE" w:rsidP="003112BE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112BE">
        <w:rPr>
          <w:rFonts w:ascii="Times New Roman" w:hAnsi="Times New Roman"/>
          <w:b/>
          <w:sz w:val="28"/>
          <w:szCs w:val="28"/>
          <w:lang w:val="bg-BG"/>
        </w:rPr>
        <w:t>№ 154 – ЕП/НС</w:t>
      </w:r>
    </w:p>
    <w:p w:rsidR="003112BE" w:rsidRPr="003112BE" w:rsidRDefault="003112BE" w:rsidP="003112B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12BE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3112BE" w:rsidRPr="003112BE" w:rsidRDefault="00544AE5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 w:eastAsia="en-US"/>
        </w:rPr>
        <w:t>ОТНОСНО: З</w:t>
      </w:r>
      <w:r w:rsidR="003112BE" w:rsidRPr="003112BE">
        <w:rPr>
          <w:rFonts w:ascii="Times New Roman" w:hAnsi="Times New Roman" w:cs="Times New Roman"/>
          <w:sz w:val="24"/>
          <w:szCs w:val="24"/>
          <w:lang w:val="bg-BG" w:eastAsia="en-US"/>
        </w:rPr>
        <w:t>аличаване на упълномощен представител на коалиция „ГЕРБ-СДС“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Районна избирателна комисия – Стара Загора служебно установи, че Кирил Илиев Николов е регистриран за член на СИК №272700038 с Решение №111-ЕП/НС от 31.05.2024г. на РИК 27 и за представител на коалиция „ГЕРБ-СДС“ в </w:t>
      </w:r>
      <w:r w:rsidRPr="003112BE">
        <w:rPr>
          <w:rFonts w:ascii="Times New Roman" w:hAnsi="Times New Roman" w:cs="Times New Roman"/>
          <w:sz w:val="24"/>
          <w:szCs w:val="24"/>
          <w:lang w:val="bg-BG"/>
        </w:rPr>
        <w:t xml:space="preserve">изборите за членове на Европейския парламент от Република България и за народни представители на 9 юни 2024 г. </w:t>
      </w: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>с Решение № 119-ЕП/НС от 05.06.2024 г. на РИК 27.</w:t>
      </w:r>
    </w:p>
    <w:p w:rsidR="003112BE" w:rsidRPr="003112BE" w:rsidRDefault="003112BE" w:rsidP="003112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>Член 3, ал.3 от Изборния кодекс не допуска едно лице да участва в повече от едно качество в изборния процес, в т.ч. като представител на партия/коалиция и като член  на СИК.</w:t>
      </w:r>
    </w:p>
    <w:p w:rsidR="003112BE" w:rsidRPr="003112BE" w:rsidRDefault="003112BE" w:rsidP="003112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>Като взе предвид гореизложеното и на основание чл. чл. 72, ал. 1 т. 1, връзка с чл. 3, ал.3 от Изборния кодекс,  РИК Стара Загора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> </w:t>
      </w:r>
    </w:p>
    <w:p w:rsidR="003112BE" w:rsidRPr="003112BE" w:rsidRDefault="003112BE" w:rsidP="003112B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 w:eastAsia="en-US"/>
        </w:rPr>
        <w:t> 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112BE">
        <w:rPr>
          <w:rFonts w:ascii="Times New Roman" w:hAnsi="Times New Roman" w:cs="Times New Roman"/>
          <w:sz w:val="24"/>
          <w:szCs w:val="24"/>
          <w:lang w:val="bg-BG" w:eastAsia="en-US"/>
        </w:rPr>
        <w:t>ЗАЛИЧАВА като упълномощен представител на коалиция „ГЕРБ-СДС“ в изборите за членове на Европейския парламент от Република България и за народни представители на 9 юни 2024 г., Кирил Илиев Николов ЕГН ***, с пълномощно №36-НС-ЕП/03.06.2024г.</w:t>
      </w:r>
    </w:p>
    <w:p w:rsidR="003112BE" w:rsidRPr="003112BE" w:rsidRDefault="003112BE" w:rsidP="003112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3112BE" w:rsidRPr="003112BE" w:rsidRDefault="003112BE" w:rsidP="003112B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112BE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DE4293" w:rsidRPr="001A76BA" w:rsidRDefault="00DE4293" w:rsidP="00DE4293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DE4293" w:rsidRDefault="00DE4293" w:rsidP="00DE429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DE4293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E12251" w:rsidRPr="00C52D91">
        <w:rPr>
          <w:rFonts w:ascii="Times New Roman" w:hAnsi="Times New Roman"/>
          <w:sz w:val="24"/>
          <w:szCs w:val="24"/>
        </w:rPr>
        <w:t xml:space="preserve">Милен Пеев Христов, Златина Минчева Йовчева,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Междну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</w:t>
      </w:r>
      <w:r w:rsidR="00E12251" w:rsidRPr="00C52D91">
        <w:rPr>
          <w:rFonts w:ascii="Times New Roman" w:hAnsi="Times New Roman"/>
          <w:sz w:val="24"/>
          <w:szCs w:val="24"/>
        </w:rPr>
        <w:lastRenderedPageBreak/>
        <w:t xml:space="preserve">Митева, Пламен Атанасов </w:t>
      </w:r>
      <w:proofErr w:type="spellStart"/>
      <w:r w:rsidR="00E12251" w:rsidRPr="00C52D91">
        <w:rPr>
          <w:rFonts w:ascii="Times New Roman" w:hAnsi="Times New Roman"/>
          <w:sz w:val="24"/>
          <w:szCs w:val="24"/>
        </w:rPr>
        <w:t>Кордов</w:t>
      </w:r>
      <w:proofErr w:type="spellEnd"/>
      <w:r w:rsidR="00E12251" w:rsidRPr="00C52D91">
        <w:rPr>
          <w:rFonts w:ascii="Times New Roman" w:hAnsi="Times New Roman"/>
          <w:sz w:val="24"/>
          <w:szCs w:val="24"/>
        </w:rPr>
        <w:t>, Анелия Петрова Парапанова, Стоян Илиев Даракчиев, Денчо Иванов Денев</w:t>
      </w:r>
    </w:p>
    <w:p w:rsidR="00DE4293" w:rsidRDefault="00DE4293" w:rsidP="00DE429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E4293" w:rsidRDefault="00DE4293" w:rsidP="00DE429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DE4293" w:rsidRPr="00513595" w:rsidRDefault="00DE4293" w:rsidP="00DE429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12251" w:rsidRPr="00440634" w:rsidRDefault="00E12251" w:rsidP="00E12251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</w:rPr>
      </w:pPr>
      <w:r w:rsidRPr="00440634"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E12251" w:rsidRPr="00440634" w:rsidRDefault="00E12251" w:rsidP="00E12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  <w:t xml:space="preserve">              /</w:t>
      </w:r>
      <w:proofErr w:type="spellStart"/>
      <w:r w:rsidRPr="00440634">
        <w:rPr>
          <w:rFonts w:ascii="Times New Roman" w:hAnsi="Times New Roman" w:cs="Times New Roman"/>
          <w:sz w:val="24"/>
          <w:szCs w:val="24"/>
        </w:rPr>
        <w:t>Златина</w:t>
      </w:r>
      <w:proofErr w:type="spellEnd"/>
      <w:r w:rsidRPr="0044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34">
        <w:rPr>
          <w:rFonts w:ascii="Times New Roman" w:hAnsi="Times New Roman" w:cs="Times New Roman"/>
          <w:sz w:val="24"/>
          <w:szCs w:val="24"/>
        </w:rPr>
        <w:t>Йовчева</w:t>
      </w:r>
      <w:proofErr w:type="spellEnd"/>
      <w:r w:rsidRPr="00440634">
        <w:rPr>
          <w:rFonts w:ascii="Times New Roman" w:hAnsi="Times New Roman" w:cs="Times New Roman"/>
          <w:sz w:val="24"/>
          <w:szCs w:val="24"/>
        </w:rPr>
        <w:t>/</w:t>
      </w:r>
    </w:p>
    <w:p w:rsidR="00E12251" w:rsidRPr="00440634" w:rsidRDefault="00E12251" w:rsidP="00E12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251" w:rsidRPr="00440634" w:rsidRDefault="00E12251" w:rsidP="00E12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E12251" w:rsidRPr="00440634" w:rsidRDefault="00E12251" w:rsidP="00E12251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</w:rPr>
      </w:pPr>
      <w:r w:rsidRPr="00440634">
        <w:rPr>
          <w:rFonts w:ascii="Times New Roman" w:hAnsi="Times New Roman" w:cs="Times New Roman"/>
          <w:sz w:val="24"/>
          <w:szCs w:val="24"/>
        </w:rPr>
        <w:t xml:space="preserve">СЕКРЕТАР:          </w:t>
      </w:r>
    </w:p>
    <w:p w:rsidR="00E12251" w:rsidRPr="00440634" w:rsidRDefault="00E12251" w:rsidP="00E12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</w:r>
      <w:r w:rsidRPr="00440634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40634">
        <w:rPr>
          <w:rFonts w:ascii="Times New Roman" w:hAnsi="Times New Roman" w:cs="Times New Roman"/>
          <w:sz w:val="24"/>
          <w:szCs w:val="24"/>
        </w:rPr>
        <w:tab/>
        <w:t xml:space="preserve"> /</w:t>
      </w:r>
      <w:proofErr w:type="spellStart"/>
      <w:r w:rsidRPr="00440634"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 w:rsidRPr="0044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34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440634">
        <w:rPr>
          <w:rFonts w:ascii="Times New Roman" w:hAnsi="Times New Roman" w:cs="Times New Roman"/>
          <w:sz w:val="24"/>
          <w:szCs w:val="24"/>
        </w:rPr>
        <w:t>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513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74" w:rsidRDefault="008C6C74" w:rsidP="00E46452">
      <w:pPr>
        <w:spacing w:line="240" w:lineRule="auto"/>
      </w:pPr>
      <w:r>
        <w:separator/>
      </w:r>
    </w:p>
  </w:endnote>
  <w:endnote w:type="continuationSeparator" w:id="0">
    <w:p w:rsidR="008C6C74" w:rsidRDefault="008C6C74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3F6">
      <w:rPr>
        <w:noProof/>
      </w:rPr>
      <w:t>2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74" w:rsidRDefault="008C6C74" w:rsidP="00E46452">
      <w:pPr>
        <w:spacing w:line="240" w:lineRule="auto"/>
      </w:pPr>
      <w:r>
        <w:separator/>
      </w:r>
    </w:p>
  </w:footnote>
  <w:footnote w:type="continuationSeparator" w:id="0">
    <w:p w:rsidR="008C6C74" w:rsidRDefault="008C6C74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4293E"/>
    <w:multiLevelType w:val="hybridMultilevel"/>
    <w:tmpl w:val="5AF0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5"/>
  </w:num>
  <w:num w:numId="5">
    <w:abstractNumId w:val="26"/>
  </w:num>
  <w:num w:numId="6">
    <w:abstractNumId w:val="32"/>
  </w:num>
  <w:num w:numId="7">
    <w:abstractNumId w:val="21"/>
  </w:num>
  <w:num w:numId="8">
    <w:abstractNumId w:val="9"/>
  </w:num>
  <w:num w:numId="9">
    <w:abstractNumId w:val="27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33"/>
  </w:num>
  <w:num w:numId="15">
    <w:abstractNumId w:val="34"/>
  </w:num>
  <w:num w:numId="16">
    <w:abstractNumId w:val="19"/>
  </w:num>
  <w:num w:numId="17">
    <w:abstractNumId w:val="30"/>
  </w:num>
  <w:num w:numId="18">
    <w:abstractNumId w:val="4"/>
  </w:num>
  <w:num w:numId="19">
    <w:abstractNumId w:val="18"/>
  </w:num>
  <w:num w:numId="20">
    <w:abstractNumId w:val="11"/>
  </w:num>
  <w:num w:numId="21">
    <w:abstractNumId w:val="22"/>
  </w:num>
  <w:num w:numId="22">
    <w:abstractNumId w:val="7"/>
  </w:num>
  <w:num w:numId="23">
    <w:abstractNumId w:val="14"/>
  </w:num>
  <w:num w:numId="24">
    <w:abstractNumId w:val="16"/>
  </w:num>
  <w:num w:numId="25">
    <w:abstractNumId w:val="12"/>
  </w:num>
  <w:num w:numId="26">
    <w:abstractNumId w:val="3"/>
  </w:num>
  <w:num w:numId="27">
    <w:abstractNumId w:val="23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"/>
  </w:num>
  <w:num w:numId="32">
    <w:abstractNumId w:val="31"/>
  </w:num>
  <w:num w:numId="33">
    <w:abstractNumId w:val="25"/>
  </w:num>
  <w:num w:numId="34">
    <w:abstractNumId w:val="28"/>
  </w:num>
  <w:num w:numId="35">
    <w:abstractNumId w:val="10"/>
  </w:num>
  <w:num w:numId="36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07203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1003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0ED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0724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12BE"/>
    <w:rsid w:val="003135E4"/>
    <w:rsid w:val="003149CD"/>
    <w:rsid w:val="003156AC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5AC3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AE5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B7DE3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0C20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435C"/>
    <w:rsid w:val="0087438B"/>
    <w:rsid w:val="008836D5"/>
    <w:rsid w:val="00884339"/>
    <w:rsid w:val="00884FC3"/>
    <w:rsid w:val="00885232"/>
    <w:rsid w:val="00887072"/>
    <w:rsid w:val="00887E64"/>
    <w:rsid w:val="008964C1"/>
    <w:rsid w:val="008A277C"/>
    <w:rsid w:val="008A49E9"/>
    <w:rsid w:val="008A4F88"/>
    <w:rsid w:val="008A5A18"/>
    <w:rsid w:val="008A7C74"/>
    <w:rsid w:val="008B52B9"/>
    <w:rsid w:val="008C6C74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8BA"/>
    <w:rsid w:val="00927C67"/>
    <w:rsid w:val="009374F2"/>
    <w:rsid w:val="00940DFA"/>
    <w:rsid w:val="00941101"/>
    <w:rsid w:val="0094738F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2619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03F6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805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2D91"/>
    <w:rsid w:val="00C569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4930"/>
    <w:rsid w:val="00D35389"/>
    <w:rsid w:val="00D37DBC"/>
    <w:rsid w:val="00D4266D"/>
    <w:rsid w:val="00D50622"/>
    <w:rsid w:val="00D50A8F"/>
    <w:rsid w:val="00D50BF4"/>
    <w:rsid w:val="00D519D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293"/>
    <w:rsid w:val="00DE43CF"/>
    <w:rsid w:val="00DF448B"/>
    <w:rsid w:val="00DF54CD"/>
    <w:rsid w:val="00DF569E"/>
    <w:rsid w:val="00E01A74"/>
    <w:rsid w:val="00E02364"/>
    <w:rsid w:val="00E05217"/>
    <w:rsid w:val="00E12251"/>
    <w:rsid w:val="00E13D31"/>
    <w:rsid w:val="00E1726F"/>
    <w:rsid w:val="00E271B3"/>
    <w:rsid w:val="00E325C5"/>
    <w:rsid w:val="00E44B3F"/>
    <w:rsid w:val="00E46452"/>
    <w:rsid w:val="00E523B6"/>
    <w:rsid w:val="00E5466F"/>
    <w:rsid w:val="00E61393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3758"/>
    <w:rsid w:val="00EF5F2C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424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08D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92718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FF3F-EB6B-4B8D-8DB5-0A0109D1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12</Pages>
  <Words>3623</Words>
  <Characters>20655</Characters>
  <Application>Microsoft Office Word</Application>
  <DocSecurity>0</DocSecurity>
  <Lines>172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62</cp:revision>
  <cp:lastPrinted>2024-06-03T11:10:00Z</cp:lastPrinted>
  <dcterms:created xsi:type="dcterms:W3CDTF">2024-06-03T08:36:00Z</dcterms:created>
  <dcterms:modified xsi:type="dcterms:W3CDTF">2024-06-08T10:41:00Z</dcterms:modified>
</cp:coreProperties>
</file>